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084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D5FB0B" wp14:editId="030CA0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BE8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3CEB0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16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2A988" w14:textId="72945010" w:rsidR="00000000" w:rsidRDefault="00845ECD">
            <w:pPr>
              <w:rPr>
                <w:rFonts w:eastAsia="Times New Roman"/>
              </w:rPr>
            </w:pPr>
            <w:r>
              <w:rPr>
                <w:rStyle w:val="Forte"/>
              </w:rPr>
              <w:t>28/04/2025</w:t>
            </w:r>
          </w:p>
        </w:tc>
      </w:tr>
    </w:tbl>
    <w:p w14:paraId="7B6485E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7294E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C88BB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A58F40" w14:textId="77777777" w:rsidR="00000000" w:rsidRDefault="00000000">
      <w:pPr>
        <w:pStyle w:val="NormalWeb"/>
      </w:pPr>
      <w:r>
        <w:rPr>
          <w:rStyle w:val="Forte"/>
        </w:rPr>
        <w:t>ESCOLA TÉCNICA ESTADUAL DE IBITINGA – IBITINGA</w:t>
      </w:r>
    </w:p>
    <w:p w14:paraId="2A75701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6598355" w14:textId="77777777" w:rsidR="00000000" w:rsidRDefault="00000000">
      <w:pPr>
        <w:pStyle w:val="NormalWeb"/>
      </w:pPr>
      <w:r>
        <w:rPr>
          <w:rStyle w:val="Forte"/>
        </w:rPr>
        <w:t>EDITAL Nº 161/04/2025 – PROCESSO Nº 136.00025318/2025–42</w:t>
      </w:r>
    </w:p>
    <w:p w14:paraId="63104C7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3514892" w14:textId="77777777" w:rsidR="00000000" w:rsidRDefault="00000000">
      <w:pPr>
        <w:pStyle w:val="NormalWeb"/>
      </w:pPr>
      <w:r>
        <w:t>O Diretor da ESCOLA TÉCNICA ESTADUAL DE IBITINGA, da cidade de IBITINGA,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059C16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E5CBD38" w14:textId="77777777" w:rsidR="00000000" w:rsidRDefault="00000000">
      <w:pPr>
        <w:pStyle w:val="NormalWeb"/>
      </w:pPr>
      <w:r>
        <w:t> </w:t>
      </w:r>
    </w:p>
    <w:p w14:paraId="76D3FE6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DD3DFBB" w14:textId="77777777" w:rsidR="00000000" w:rsidRDefault="00000000">
      <w:pPr>
        <w:pStyle w:val="NormalWeb"/>
      </w:pPr>
      <w:r>
        <w:t>2681 – ÉTICA E GESTÃO EM ENFERMAGEM(ENFERMAGEM)</w:t>
      </w:r>
    </w:p>
    <w:p w14:paraId="043ADDD5" w14:textId="77777777" w:rsidR="00000000" w:rsidRDefault="00000000">
      <w:pPr>
        <w:pStyle w:val="NormalWeb"/>
      </w:pPr>
      <w:r>
        <w:t> </w:t>
      </w:r>
    </w:p>
    <w:p w14:paraId="615CE023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ROSELI GONÇALVES / 20.074.022–2 / 10533728843 / 46,00; </w:t>
      </w:r>
      <w:r>
        <w:br/>
        <w:t xml:space="preserve">1 / TATIANA STANZANI ACQUARONE / 278154098 / 27181335898 / 24,00; </w:t>
      </w:r>
      <w:r>
        <w:br/>
        <w:t xml:space="preserve">5 / JÉSSICA KAROLINE BARBOSA DA SILVA / 403233355 / 42384649825 / 23,50; </w:t>
      </w:r>
      <w:r>
        <w:br/>
        <w:t xml:space="preserve">6 / NATÁLIA FERNANDA HIGA DE SOUZA / 471590654 / 40572319860 / 22,25; </w:t>
      </w:r>
      <w:r>
        <w:br/>
        <w:t xml:space="preserve">2 / PAMELLA KOJOROSKI CARDILLI / 41618244–6 / 36167300828 / 22,00; </w:t>
      </w:r>
      <w:r>
        <w:br/>
        <w:t xml:space="preserve">3 / DANIELA DE FÁTIMA GUIMARÃES SILVA / 28926576–9 / 26807762836 / 17,00; </w:t>
      </w:r>
    </w:p>
    <w:p w14:paraId="430F7B8D" w14:textId="77777777" w:rsidR="00000000" w:rsidRDefault="00000000">
      <w:pPr>
        <w:pStyle w:val="NormalWeb"/>
      </w:pPr>
      <w:r>
        <w:t> </w:t>
      </w:r>
    </w:p>
    <w:p w14:paraId="4403AC1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BED95F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4A00E7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IBITINGA</w:t>
      </w:r>
    </w:p>
    <w:p w14:paraId="4B58836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ROSALBINO TUCCI Nº 431 </w:t>
      </w:r>
      <w:r>
        <w:br/>
        <w:t>BAIRRO: CENTRO – CEP: 14940–088 – CIDADE: IBITINGA</w:t>
      </w:r>
    </w:p>
    <w:p w14:paraId="1DB54CB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22/05/2025</w:t>
      </w:r>
    </w:p>
    <w:p w14:paraId="4F4D344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5FDBE7F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125F4DA5" w14:textId="77777777" w:rsidR="00000000" w:rsidRDefault="00000000">
      <w:pPr>
        <w:pStyle w:val="NormalWeb"/>
      </w:pPr>
      <w:r>
        <w:t> </w:t>
      </w:r>
    </w:p>
    <w:p w14:paraId="6D32750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3C06F5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87B9EA4" w14:textId="77777777" w:rsidR="00000000" w:rsidRDefault="00000000">
      <w:pPr>
        <w:pStyle w:val="NormalWeb"/>
      </w:pPr>
      <w:r>
        <w:t>TEMA – 01 Política de saúde no Brasil </w:t>
      </w:r>
      <w:r>
        <w:br/>
        <w:t>TEMA – 02 Direitos do cliente dos serviços de saúde </w:t>
      </w:r>
      <w:r>
        <w:br/>
        <w:t>TEMA– 03 Medidas facilitadoras para a vida dos deficientes físicos</w:t>
      </w:r>
    </w:p>
    <w:p w14:paraId="4981CB1A" w14:textId="77777777" w:rsidR="00000000" w:rsidRDefault="00000000">
      <w:pPr>
        <w:pStyle w:val="NormalWeb"/>
      </w:pPr>
      <w:r>
        <w:t> </w:t>
      </w:r>
    </w:p>
    <w:p w14:paraId="13596FE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926A105" w14:textId="77777777" w:rsidR="00000000" w:rsidRDefault="00000000">
      <w:pPr>
        <w:pStyle w:val="NormalWeb"/>
      </w:pPr>
      <w:r>
        <w:lastRenderedPageBreak/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9FC2E3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A849419" w14:textId="5E112973" w:rsidR="00845ECD" w:rsidRDefault="00000000" w:rsidP="00845EC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4956F28" w14:textId="3E69E40B" w:rsidR="00924E46" w:rsidRDefault="00924E46">
      <w:pPr>
        <w:pStyle w:val="NormalWeb"/>
      </w:pPr>
    </w:p>
    <w:sectPr w:rsidR="00924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CE"/>
    <w:rsid w:val="007F1A4F"/>
    <w:rsid w:val="00845ECD"/>
    <w:rsid w:val="00924E46"/>
    <w:rsid w:val="009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26641"/>
  <w15:chartTrackingRefBased/>
  <w15:docId w15:val="{2A70CFEB-D4CB-4174-A741-AE35B2CB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2025-04-25T13:32:00Z</dcterms:created>
  <dcterms:modified xsi:type="dcterms:W3CDTF">2025-04-25T13:32:00Z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2025-04-25T13:32:51Z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30eac260-ca85-4c78-a1e7-c06bfd8ad8de</vt:lpwstr>
  </property>
  <property fmtid="{D5CDD505-2E9C-101B-9397-08002B2CF9AE}" pid="8" name="MSIP_Label_ff380b4d-8a71-4241-982c-3816ad3ce8fc_ContentBits">
    <vt:lpwstr>0</vt:lpwstr>
  </property>
</Properties>
</file>